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DBB08" w14:textId="77777777" w:rsidR="00FE4A4D" w:rsidRPr="00FE4A4D" w:rsidRDefault="00FE4A4D" w:rsidP="00FE4A4D">
      <w:pPr>
        <w:pStyle w:val="has-large-font-siz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36"/>
          <w:szCs w:val="36"/>
        </w:rPr>
      </w:pPr>
      <w:r w:rsidRPr="00FE4A4D">
        <w:rPr>
          <w:rStyle w:val="Enfasigrassetto"/>
          <w:rFonts w:ascii="Arial" w:hAnsi="Arial" w:cs="Arial"/>
          <w:b w:val="0"/>
          <w:color w:val="3A3A3A"/>
          <w:sz w:val="36"/>
          <w:szCs w:val="36"/>
          <w:bdr w:val="none" w:sz="0" w:space="0" w:color="auto" w:frame="1"/>
        </w:rPr>
        <w:t>Leggi ora tutte le domande e poi rispondi</w:t>
      </w:r>
    </w:p>
    <w:tbl>
      <w:tblPr>
        <w:tblStyle w:val="Grigliatabella"/>
        <w:tblpPr w:leftFromText="141" w:rightFromText="141" w:vertAnchor="page" w:horzAnchor="margin" w:tblpY="3091"/>
        <w:tblW w:w="977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FE4A4D" w:rsidRPr="00FE4A4D" w14:paraId="49BA2A77" w14:textId="77777777" w:rsidTr="00FE4A4D">
        <w:tc>
          <w:tcPr>
            <w:tcW w:w="4889" w:type="dxa"/>
          </w:tcPr>
          <w:p w14:paraId="4D5CACC7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bookmarkStart w:id="0" w:name="_GoBack"/>
            <w:r w:rsidRPr="00FE4A4D">
              <w:rPr>
                <w:rFonts w:eastAsia="Lyon Text OSF Web" w:cs="Times New Roman"/>
                <w:sz w:val="28"/>
                <w:szCs w:val="28"/>
              </w:rPr>
              <w:t xml:space="preserve">In quale quartiere viveva Valeriu da piccolo? 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775D19F8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5D4F299B" w14:textId="77777777" w:rsidTr="00FE4A4D">
        <w:tc>
          <w:tcPr>
            <w:tcW w:w="4889" w:type="dxa"/>
          </w:tcPr>
          <w:p w14:paraId="05FBFC50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Di quale città faceva parte questo quartiere?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2F0B3DD0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44CA8EA3" w14:textId="77777777" w:rsidTr="00FE4A4D">
        <w:tc>
          <w:tcPr>
            <w:tcW w:w="4889" w:type="dxa"/>
          </w:tcPr>
          <w:p w14:paraId="40FBFF5E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Valeriu si ricorda di quando viveva in quel quartiere, oppure glielo ha raccontato la madre?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1E808DBF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0895366C" w14:textId="77777777" w:rsidTr="00FE4A4D">
        <w:tc>
          <w:tcPr>
            <w:tcW w:w="4889" w:type="dxa"/>
          </w:tcPr>
          <w:p w14:paraId="29CECA2C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Com’era il quartiere in cui viveva Valeriu?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7D2ED458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7355706E" w14:textId="77777777" w:rsidTr="00FE4A4D">
        <w:tc>
          <w:tcPr>
            <w:tcW w:w="4889" w:type="dxa"/>
          </w:tcPr>
          <w:p w14:paraId="5F5589DA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A quale piano abitava?</w:t>
            </w:r>
            <w:r w:rsidRPr="00FE4A4D">
              <w:rPr>
                <w:rFonts w:asciiTheme="majorHAnsi" w:hAnsiTheme="majorHAnsi"/>
                <w:noProof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6F964802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0AC2F1D9" w14:textId="77777777" w:rsidTr="00FE4A4D">
        <w:tc>
          <w:tcPr>
            <w:tcW w:w="4889" w:type="dxa"/>
          </w:tcPr>
          <w:p w14:paraId="2FC727F8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Dove dormiva?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06552040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3BFCE47F" w14:textId="77777777" w:rsidTr="00FE4A4D">
        <w:tc>
          <w:tcPr>
            <w:tcW w:w="4889" w:type="dxa"/>
          </w:tcPr>
          <w:p w14:paraId="73C4C6F4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Quale scuola frequentava Valeriu a quel tempo?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5F117686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6EE86328" w14:textId="77777777" w:rsidTr="00FE4A4D">
        <w:tc>
          <w:tcPr>
            <w:tcW w:w="4889" w:type="dxa"/>
          </w:tcPr>
          <w:p w14:paraId="6FD6B29A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A Valeriu piaceva o no andare a scuola?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1A8EAF50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080492DE" w14:textId="77777777" w:rsidTr="00FE4A4D">
        <w:tc>
          <w:tcPr>
            <w:tcW w:w="4889" w:type="dxa"/>
          </w:tcPr>
          <w:p w14:paraId="6430E03A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Quando la madre di Valeriu permetteva a Valeriu di non andare a scuola?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42170416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2A4881E8" w14:textId="77777777" w:rsidTr="00FE4A4D">
        <w:tc>
          <w:tcPr>
            <w:tcW w:w="4889" w:type="dxa"/>
          </w:tcPr>
          <w:p w14:paraId="3282FE14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Che cosa piaceva a Valeriu?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665A1E47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22624FAF" w14:textId="77777777" w:rsidTr="00FE4A4D">
        <w:tc>
          <w:tcPr>
            <w:tcW w:w="4889" w:type="dxa"/>
          </w:tcPr>
          <w:p w14:paraId="3AAC5B47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Come giocava con le sue amiche?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01367CE7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  <w:tr w:rsidR="00FE4A4D" w:rsidRPr="00FE4A4D" w14:paraId="377ADD9E" w14:textId="77777777" w:rsidTr="00FE4A4D">
        <w:tc>
          <w:tcPr>
            <w:tcW w:w="4889" w:type="dxa"/>
          </w:tcPr>
          <w:p w14:paraId="3097B508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  <w:r w:rsidRPr="00FE4A4D">
              <w:rPr>
                <w:rFonts w:eastAsia="Lyon Text OSF Web" w:cs="Times New Roman"/>
                <w:sz w:val="28"/>
                <w:szCs w:val="28"/>
              </w:rPr>
              <w:t>Cosa dice Valeriu della madre delle sue amiche?</w:t>
            </w:r>
          </w:p>
        </w:tc>
        <w:tc>
          <w:tcPr>
            <w:tcW w:w="4889" w:type="dxa"/>
            <w:shd w:val="clear" w:color="auto" w:fill="E2EFD9" w:themeFill="accent6" w:themeFillTint="33"/>
          </w:tcPr>
          <w:p w14:paraId="4708CBAF" w14:textId="77777777" w:rsidR="00FE4A4D" w:rsidRPr="00FE4A4D" w:rsidRDefault="00FE4A4D" w:rsidP="00FE4A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Lyon Text OSF Web" w:cs="Times New Roman"/>
                <w:sz w:val="28"/>
                <w:szCs w:val="28"/>
              </w:rPr>
            </w:pPr>
          </w:p>
        </w:tc>
      </w:tr>
    </w:tbl>
    <w:bookmarkEnd w:id="0"/>
    <w:p w14:paraId="219CF3CE" w14:textId="77777777" w:rsidR="00FE4A4D" w:rsidRPr="00FE4A4D" w:rsidRDefault="00FE4A4D" w:rsidP="00FE4A4D">
      <w:pPr>
        <w:pStyle w:val="has-medium-font-siz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30"/>
          <w:szCs w:val="30"/>
        </w:rPr>
      </w:pPr>
      <w:r w:rsidRPr="00FE4A4D">
        <w:rPr>
          <w:rStyle w:val="Enfasigrassetto"/>
          <w:rFonts w:ascii="Arial" w:hAnsi="Arial" w:cs="Arial"/>
          <w:b w:val="0"/>
          <w:color w:val="3A3A3A"/>
          <w:sz w:val="30"/>
          <w:szCs w:val="30"/>
          <w:bdr w:val="none" w:sz="0" w:space="0" w:color="auto" w:frame="1"/>
        </w:rPr>
        <w:t>Per rispondere puoi guardare il testo tutte le volte che vuoi</w:t>
      </w:r>
    </w:p>
    <w:sectPr w:rsidR="00FE4A4D" w:rsidRPr="00FE4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yon Text OSF Web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F1"/>
    <w:rsid w:val="004B5BE8"/>
    <w:rsid w:val="00E870F1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2C3A"/>
  <w15:chartTrackingRefBased/>
  <w15:docId w15:val="{C7BFD603-32DC-4AD7-96E5-D8306E20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large-font-size">
    <w:name w:val="has-large-font-size"/>
    <w:basedOn w:val="Normale"/>
    <w:rsid w:val="00FE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E4A4D"/>
    <w:rPr>
      <w:b/>
      <w:bCs/>
    </w:rPr>
  </w:style>
  <w:style w:type="paragraph" w:customStyle="1" w:styleId="has-medium-font-size">
    <w:name w:val="has-medium-font-size"/>
    <w:basedOn w:val="Normale"/>
    <w:rsid w:val="00FE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2021-03-06T17:58:00Z</dcterms:created>
  <dcterms:modified xsi:type="dcterms:W3CDTF">2021-03-06T17:58:00Z</dcterms:modified>
</cp:coreProperties>
</file>